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C746C" w:rsidRPr="006D008F" w:rsidTr="00B10A25">
        <w:tc>
          <w:tcPr>
            <w:tcW w:w="6062" w:type="dxa"/>
          </w:tcPr>
          <w:p w:rsidR="002C746C" w:rsidRPr="00D6461D" w:rsidRDefault="002C746C" w:rsidP="00B10A25">
            <w:pPr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D6461D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ПРИНЯТО</w:t>
            </w:r>
          </w:p>
          <w:p w:rsidR="002C746C" w:rsidRPr="00D6461D" w:rsidRDefault="002C746C" w:rsidP="00B10A25">
            <w:pPr>
              <w:suppressAutoHyphens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D6461D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на педагогическом совете </w:t>
            </w:r>
          </w:p>
          <w:p w:rsidR="002C746C" w:rsidRPr="00D6461D" w:rsidRDefault="002C746C" w:rsidP="00B10A25">
            <w:pPr>
              <w:suppressAutoHyphens/>
              <w:rPr>
                <w:sz w:val="20"/>
                <w:szCs w:val="20"/>
                <w:lang w:eastAsia="ar-SA"/>
              </w:rPr>
            </w:pPr>
            <w:r w:rsidRPr="00D6461D">
              <w:rPr>
                <w:sz w:val="20"/>
                <w:szCs w:val="20"/>
                <w:lang w:eastAsia="ar-SA"/>
              </w:rPr>
              <w:t>МБДОУ «Детский сад № 51»</w:t>
            </w:r>
          </w:p>
          <w:p w:rsidR="002C746C" w:rsidRPr="00D6461D" w:rsidRDefault="002C746C" w:rsidP="00B10A25">
            <w:pPr>
              <w:suppressAutoHyphens/>
              <w:rPr>
                <w:sz w:val="20"/>
                <w:szCs w:val="20"/>
                <w:lang w:eastAsia="ar-SA"/>
              </w:rPr>
            </w:pPr>
            <w:r w:rsidRPr="00D6461D">
              <w:rPr>
                <w:sz w:val="20"/>
                <w:szCs w:val="20"/>
                <w:lang w:eastAsia="ar-SA"/>
              </w:rPr>
              <w:t>от «</w:t>
            </w:r>
            <w:r>
              <w:rPr>
                <w:sz w:val="20"/>
                <w:szCs w:val="20"/>
                <w:lang w:eastAsia="ar-SA"/>
              </w:rPr>
              <w:t>31</w:t>
            </w:r>
            <w:r w:rsidRPr="00D6461D">
              <w:rPr>
                <w:sz w:val="20"/>
                <w:szCs w:val="20"/>
                <w:lang w:eastAsia="ar-SA"/>
              </w:rPr>
              <w:t xml:space="preserve">» </w:t>
            </w:r>
            <w:r>
              <w:rPr>
                <w:sz w:val="20"/>
                <w:szCs w:val="20"/>
                <w:lang w:eastAsia="ar-SA"/>
              </w:rPr>
              <w:t>августа</w:t>
            </w:r>
            <w:r w:rsidRPr="00D6461D">
              <w:rPr>
                <w:sz w:val="20"/>
                <w:szCs w:val="20"/>
                <w:lang w:eastAsia="ar-SA"/>
              </w:rPr>
              <w:t xml:space="preserve">  202</w:t>
            </w:r>
            <w:r>
              <w:rPr>
                <w:sz w:val="20"/>
                <w:szCs w:val="20"/>
                <w:lang w:eastAsia="ar-SA"/>
              </w:rPr>
              <w:t>3</w:t>
            </w:r>
            <w:r w:rsidRPr="00D6461D">
              <w:rPr>
                <w:sz w:val="20"/>
                <w:szCs w:val="20"/>
                <w:lang w:eastAsia="ar-SA"/>
              </w:rPr>
              <w:t xml:space="preserve">г. </w:t>
            </w:r>
          </w:p>
          <w:p w:rsidR="002C746C" w:rsidRPr="00D6461D" w:rsidRDefault="002C746C" w:rsidP="00B10A25">
            <w:pPr>
              <w:suppressAutoHyphens/>
              <w:rPr>
                <w:bCs/>
                <w:sz w:val="20"/>
                <w:szCs w:val="20"/>
                <w:lang w:eastAsia="ru-RU"/>
              </w:rPr>
            </w:pPr>
            <w:r w:rsidRPr="00D6461D">
              <w:rPr>
                <w:sz w:val="20"/>
                <w:szCs w:val="20"/>
                <w:lang w:eastAsia="ar-SA"/>
              </w:rPr>
              <w:t xml:space="preserve">протокол № 1 </w:t>
            </w:r>
          </w:p>
        </w:tc>
        <w:tc>
          <w:tcPr>
            <w:tcW w:w="3544" w:type="dxa"/>
          </w:tcPr>
          <w:p w:rsidR="002C746C" w:rsidRPr="00D6461D" w:rsidRDefault="002C746C" w:rsidP="00B10A25">
            <w:pPr>
              <w:suppressAutoHyphens/>
              <w:ind w:left="-108"/>
              <w:rPr>
                <w:sz w:val="20"/>
                <w:szCs w:val="20"/>
                <w:lang w:eastAsia="ar-SA"/>
              </w:rPr>
            </w:pPr>
            <w:r w:rsidRPr="00D6461D">
              <w:rPr>
                <w:sz w:val="20"/>
                <w:szCs w:val="20"/>
                <w:lang w:eastAsia="ar-SA"/>
              </w:rPr>
              <w:t xml:space="preserve">УТВЕРЖДЁНО </w:t>
            </w:r>
          </w:p>
          <w:p w:rsidR="002C746C" w:rsidRPr="00D6461D" w:rsidRDefault="002C746C" w:rsidP="00B10A25">
            <w:pPr>
              <w:suppressAutoHyphens/>
              <w:ind w:left="-108"/>
              <w:rPr>
                <w:sz w:val="20"/>
                <w:szCs w:val="20"/>
                <w:lang w:eastAsia="ar-SA"/>
              </w:rPr>
            </w:pPr>
            <w:r w:rsidRPr="00D6461D">
              <w:rPr>
                <w:sz w:val="20"/>
                <w:szCs w:val="20"/>
                <w:lang w:eastAsia="ar-SA"/>
              </w:rPr>
              <w:t>приказом от «</w:t>
            </w:r>
            <w:r>
              <w:rPr>
                <w:sz w:val="20"/>
                <w:szCs w:val="20"/>
                <w:lang w:eastAsia="ar-SA"/>
              </w:rPr>
              <w:t>31</w:t>
            </w:r>
            <w:r w:rsidRPr="00D6461D">
              <w:rPr>
                <w:sz w:val="20"/>
                <w:szCs w:val="20"/>
                <w:lang w:eastAsia="ar-SA"/>
              </w:rPr>
              <w:t xml:space="preserve">» </w:t>
            </w:r>
            <w:r>
              <w:rPr>
                <w:sz w:val="20"/>
                <w:szCs w:val="20"/>
                <w:lang w:eastAsia="ar-SA"/>
              </w:rPr>
              <w:t>августа</w:t>
            </w:r>
            <w:r w:rsidRPr="00D6461D">
              <w:rPr>
                <w:sz w:val="20"/>
                <w:szCs w:val="20"/>
                <w:lang w:eastAsia="ar-SA"/>
              </w:rPr>
              <w:t xml:space="preserve"> 202</w:t>
            </w:r>
            <w:r>
              <w:rPr>
                <w:sz w:val="20"/>
                <w:szCs w:val="20"/>
                <w:lang w:eastAsia="ar-SA"/>
              </w:rPr>
              <w:t>3</w:t>
            </w:r>
            <w:r w:rsidRPr="00D6461D">
              <w:rPr>
                <w:sz w:val="20"/>
                <w:szCs w:val="20"/>
                <w:lang w:eastAsia="ar-SA"/>
              </w:rPr>
              <w:t xml:space="preserve">г. </w:t>
            </w:r>
            <w:r>
              <w:rPr>
                <w:sz w:val="20"/>
                <w:szCs w:val="20"/>
                <w:lang w:eastAsia="ar-SA"/>
              </w:rPr>
              <w:t>№ 113</w:t>
            </w:r>
            <w:r w:rsidRPr="00D6461D">
              <w:rPr>
                <w:sz w:val="20"/>
                <w:szCs w:val="20"/>
                <w:lang w:eastAsia="ar-SA"/>
              </w:rPr>
              <w:t xml:space="preserve">              </w:t>
            </w:r>
          </w:p>
          <w:p w:rsidR="002C746C" w:rsidRPr="00D6461D" w:rsidRDefault="002C746C" w:rsidP="00B10A25">
            <w:pPr>
              <w:suppressAutoHyphens/>
              <w:ind w:left="-108"/>
              <w:rPr>
                <w:sz w:val="20"/>
                <w:szCs w:val="20"/>
                <w:lang w:eastAsia="ar-SA"/>
              </w:rPr>
            </w:pPr>
            <w:r w:rsidRPr="00D6461D">
              <w:rPr>
                <w:sz w:val="20"/>
                <w:szCs w:val="20"/>
                <w:lang w:eastAsia="ar-SA"/>
              </w:rPr>
              <w:t xml:space="preserve">заведующий МБДОУ </w:t>
            </w:r>
          </w:p>
          <w:p w:rsidR="002C746C" w:rsidRPr="00D6461D" w:rsidRDefault="002C746C" w:rsidP="00B10A25">
            <w:pPr>
              <w:suppressAutoHyphens/>
              <w:ind w:left="-108"/>
              <w:rPr>
                <w:sz w:val="20"/>
                <w:szCs w:val="20"/>
                <w:lang w:eastAsia="ar-SA"/>
              </w:rPr>
            </w:pPr>
            <w:r w:rsidRPr="00D6461D">
              <w:rPr>
                <w:sz w:val="20"/>
                <w:szCs w:val="20"/>
                <w:lang w:eastAsia="ar-SA"/>
              </w:rPr>
              <w:t>«Детский сад № 51»</w:t>
            </w:r>
          </w:p>
          <w:p w:rsidR="002C746C" w:rsidRPr="00D6461D" w:rsidRDefault="002C746C" w:rsidP="00B10A25">
            <w:pPr>
              <w:suppressAutoHyphens/>
              <w:ind w:left="-108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D6461D">
              <w:rPr>
                <w:sz w:val="20"/>
                <w:szCs w:val="20"/>
                <w:lang w:eastAsia="ar-SA"/>
              </w:rPr>
              <w:t>__________ /А.С. Степанова/</w:t>
            </w:r>
          </w:p>
        </w:tc>
      </w:tr>
    </w:tbl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7A6B6F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pict>
          <v:roundrect id="Скругленный прямоугольник 2" o:spid="_x0000_s1026" style="position:absolute;left:0;text-align:left;margin-left:164.6pt;margin-top:.9pt;width:252.8pt;height:62.4pt;z-index:-25165824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">
            <v:textbox style="mso-next-textbox:#Скругленный прямоугольник 2">
              <w:txbxContent>
                <w:p w:rsidR="007A6B6F" w:rsidRPr="00165D9E" w:rsidRDefault="007A6B6F" w:rsidP="007A6B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bookmarkStart w:id="0" w:name="_GoBack"/>
                  <w:r w:rsidRPr="00165D9E">
                    <w:rPr>
                      <w:b/>
                      <w:sz w:val="16"/>
                      <w:szCs w:val="16"/>
                    </w:rPr>
                    <w:t>ДОКУМЕНТ ПОДПИСАН ЭЛЕКТРОННОЙ ПОДПИСЬЮ</w:t>
                  </w:r>
                </w:p>
                <w:p w:rsidR="007A6B6F" w:rsidRPr="00165D9E" w:rsidRDefault="007A6B6F" w:rsidP="007A6B6F">
                  <w:pPr>
                    <w:rPr>
                      <w:sz w:val="16"/>
                      <w:szCs w:val="16"/>
                    </w:rPr>
                  </w:pPr>
                  <w:r w:rsidRPr="00165D9E">
                    <w:rPr>
                      <w:b/>
                      <w:sz w:val="16"/>
                      <w:szCs w:val="16"/>
                    </w:rPr>
                    <w:t>Сертификат</w:t>
                  </w:r>
                  <w:r w:rsidRPr="00165D9E">
                    <w:rPr>
                      <w:sz w:val="16"/>
                      <w:szCs w:val="16"/>
                    </w:rPr>
                    <w:t xml:space="preserve"> </w:t>
                  </w:r>
                  <w:r w:rsidRPr="00165D9E">
                    <w:rPr>
                      <w:noProof/>
                      <w:sz w:val="16"/>
                      <w:szCs w:val="16"/>
                    </w:rPr>
                    <w:t>33</w:t>
                  </w:r>
                  <w:r w:rsidRPr="00165D9E">
                    <w:rPr>
                      <w:noProof/>
                      <w:sz w:val="16"/>
                      <w:szCs w:val="16"/>
                      <w:lang w:val="en-US"/>
                    </w:rPr>
                    <w:t>AE</w:t>
                  </w:r>
                  <w:r w:rsidRPr="00165D9E">
                    <w:rPr>
                      <w:noProof/>
                      <w:sz w:val="16"/>
                      <w:szCs w:val="16"/>
                    </w:rPr>
                    <w:t>78</w:t>
                  </w:r>
                  <w:r w:rsidRPr="00165D9E">
                    <w:rPr>
                      <w:noProof/>
                      <w:sz w:val="16"/>
                      <w:szCs w:val="16"/>
                      <w:lang w:val="en-US"/>
                    </w:rPr>
                    <w:t>F</w:t>
                  </w:r>
                  <w:r w:rsidRPr="00165D9E">
                    <w:rPr>
                      <w:noProof/>
                      <w:sz w:val="16"/>
                      <w:szCs w:val="16"/>
                    </w:rPr>
                    <w:t>99</w:t>
                  </w:r>
                  <w:r w:rsidRPr="00165D9E">
                    <w:rPr>
                      <w:noProof/>
                      <w:sz w:val="16"/>
                      <w:szCs w:val="16"/>
                      <w:lang w:val="en-US"/>
                    </w:rPr>
                    <w:t>CB</w:t>
                  </w:r>
                  <w:r w:rsidRPr="00165D9E">
                    <w:rPr>
                      <w:noProof/>
                      <w:sz w:val="16"/>
                      <w:szCs w:val="16"/>
                    </w:rPr>
                    <w:t>920</w:t>
                  </w:r>
                  <w:r w:rsidRPr="00165D9E">
                    <w:rPr>
                      <w:noProof/>
                      <w:sz w:val="16"/>
                      <w:szCs w:val="16"/>
                      <w:lang w:val="en-US"/>
                    </w:rPr>
                    <w:t>B</w:t>
                  </w:r>
                  <w:r w:rsidRPr="00165D9E">
                    <w:rPr>
                      <w:noProof/>
                      <w:sz w:val="16"/>
                      <w:szCs w:val="16"/>
                    </w:rPr>
                    <w:t>75</w:t>
                  </w:r>
                  <w:r w:rsidRPr="00165D9E">
                    <w:rPr>
                      <w:noProof/>
                      <w:sz w:val="16"/>
                      <w:szCs w:val="16"/>
                      <w:lang w:val="en-US"/>
                    </w:rPr>
                    <w:t>BB</w:t>
                  </w:r>
                  <w:r w:rsidRPr="00165D9E">
                    <w:rPr>
                      <w:noProof/>
                      <w:sz w:val="16"/>
                      <w:szCs w:val="16"/>
                    </w:rPr>
                    <w:t>0</w:t>
                  </w:r>
                  <w:r w:rsidRPr="00165D9E">
                    <w:rPr>
                      <w:noProof/>
                      <w:sz w:val="16"/>
                      <w:szCs w:val="16"/>
                      <w:lang w:val="en-US"/>
                    </w:rPr>
                    <w:t>B</w:t>
                  </w:r>
                  <w:r w:rsidRPr="00165D9E">
                    <w:rPr>
                      <w:noProof/>
                      <w:sz w:val="16"/>
                      <w:szCs w:val="16"/>
                    </w:rPr>
                    <w:t>04752</w:t>
                  </w:r>
                  <w:r w:rsidRPr="00165D9E">
                    <w:rPr>
                      <w:noProof/>
                      <w:sz w:val="16"/>
                      <w:szCs w:val="16"/>
                      <w:lang w:val="en-US"/>
                    </w:rPr>
                    <w:t>BAFBD</w:t>
                  </w:r>
                  <w:r w:rsidRPr="00165D9E">
                    <w:rPr>
                      <w:noProof/>
                      <w:sz w:val="16"/>
                      <w:szCs w:val="16"/>
                    </w:rPr>
                    <w:t>13</w:t>
                  </w:r>
                  <w:r w:rsidRPr="00165D9E">
                    <w:rPr>
                      <w:noProof/>
                      <w:sz w:val="16"/>
                      <w:szCs w:val="16"/>
                      <w:lang w:val="en-US"/>
                    </w:rPr>
                    <w:t>FB</w:t>
                  </w:r>
                  <w:r w:rsidRPr="00165D9E">
                    <w:rPr>
                      <w:noProof/>
                      <w:sz w:val="16"/>
                      <w:szCs w:val="16"/>
                    </w:rPr>
                    <w:t>8314</w:t>
                  </w:r>
                </w:p>
                <w:p w:rsidR="007A6B6F" w:rsidRPr="00165D9E" w:rsidRDefault="007A6B6F" w:rsidP="007A6B6F">
                  <w:pPr>
                    <w:rPr>
                      <w:sz w:val="16"/>
                      <w:szCs w:val="16"/>
                    </w:rPr>
                  </w:pPr>
                  <w:r w:rsidRPr="00165D9E">
                    <w:rPr>
                      <w:b/>
                      <w:sz w:val="16"/>
                      <w:szCs w:val="16"/>
                    </w:rPr>
                    <w:t xml:space="preserve">Владелец </w:t>
                  </w:r>
                  <w:r w:rsidRPr="00165D9E">
                    <w:rPr>
                      <w:sz w:val="16"/>
                      <w:szCs w:val="16"/>
                    </w:rPr>
                    <w:t>Степанова Алла Станиславовна</w:t>
                  </w:r>
                </w:p>
                <w:p w:rsidR="007A6B6F" w:rsidRPr="00165D9E" w:rsidRDefault="007A6B6F" w:rsidP="007A6B6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5D9E">
                    <w:rPr>
                      <w:b/>
                      <w:color w:val="000000"/>
                      <w:sz w:val="16"/>
                      <w:szCs w:val="16"/>
                    </w:rPr>
                    <w:t>Действителен</w:t>
                  </w:r>
                  <w:r w:rsidRPr="00165D9E">
                    <w:rPr>
                      <w:color w:val="000000"/>
                      <w:sz w:val="16"/>
                      <w:szCs w:val="16"/>
                    </w:rPr>
                    <w:t xml:space="preserve"> c 12.01.2023 по 05.04.2024</w:t>
                  </w:r>
                  <w:bookmarkEnd w:id="0"/>
                </w:p>
              </w:txbxContent>
            </v:textbox>
          </v:roundrect>
        </w:pict>
      </w: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contextualSpacing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Pr="0003779A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Годовой к</w:t>
      </w:r>
      <w:r w:rsidRPr="0003779A">
        <w:rPr>
          <w:b/>
          <w:bCs/>
          <w:sz w:val="36"/>
          <w:szCs w:val="36"/>
          <w:lang w:eastAsia="ru-RU"/>
        </w:rPr>
        <w:t>алендарн</w:t>
      </w:r>
      <w:r>
        <w:rPr>
          <w:b/>
          <w:bCs/>
          <w:sz w:val="36"/>
          <w:szCs w:val="36"/>
          <w:lang w:eastAsia="ru-RU"/>
        </w:rPr>
        <w:t>ый</w:t>
      </w:r>
      <w:r w:rsidRPr="0003779A">
        <w:rPr>
          <w:b/>
          <w:bCs/>
          <w:sz w:val="36"/>
          <w:szCs w:val="36"/>
          <w:lang w:eastAsia="ru-RU"/>
        </w:rPr>
        <w:t xml:space="preserve"> учебн</w:t>
      </w:r>
      <w:r>
        <w:rPr>
          <w:b/>
          <w:bCs/>
          <w:sz w:val="36"/>
          <w:szCs w:val="36"/>
          <w:lang w:eastAsia="ru-RU"/>
        </w:rPr>
        <w:t>ый график</w:t>
      </w: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36"/>
          <w:szCs w:val="36"/>
          <w:lang w:eastAsia="ru-RU"/>
        </w:rPr>
      </w:pPr>
      <w:r w:rsidRPr="0003779A">
        <w:rPr>
          <w:b/>
          <w:bCs/>
          <w:sz w:val="36"/>
          <w:szCs w:val="36"/>
          <w:lang w:eastAsia="ru-RU"/>
        </w:rPr>
        <w:t>муниципального бюджетного дошкольного образовательного учреждения «Детский сад  № 51»</w:t>
      </w:r>
    </w:p>
    <w:p w:rsidR="002C746C" w:rsidRPr="0003779A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36"/>
          <w:szCs w:val="36"/>
          <w:lang w:eastAsia="ru-RU"/>
        </w:rPr>
      </w:pPr>
      <w:r w:rsidRPr="0003779A">
        <w:rPr>
          <w:sz w:val="36"/>
          <w:szCs w:val="36"/>
          <w:lang w:eastAsia="ru-RU"/>
        </w:rPr>
        <w:t xml:space="preserve"> </w:t>
      </w:r>
      <w:r w:rsidRPr="0003779A">
        <w:rPr>
          <w:b/>
          <w:bCs/>
          <w:sz w:val="36"/>
          <w:szCs w:val="36"/>
          <w:lang w:eastAsia="ru-RU"/>
        </w:rPr>
        <w:t>на 20</w:t>
      </w:r>
      <w:r>
        <w:rPr>
          <w:b/>
          <w:bCs/>
          <w:sz w:val="36"/>
          <w:szCs w:val="36"/>
          <w:lang w:eastAsia="ru-RU"/>
        </w:rPr>
        <w:t>23</w:t>
      </w:r>
      <w:r w:rsidRPr="0003779A">
        <w:rPr>
          <w:b/>
          <w:bCs/>
          <w:sz w:val="36"/>
          <w:szCs w:val="36"/>
          <w:lang w:eastAsia="ru-RU"/>
        </w:rPr>
        <w:t xml:space="preserve"> - 20</w:t>
      </w:r>
      <w:r>
        <w:rPr>
          <w:b/>
          <w:bCs/>
          <w:sz w:val="36"/>
          <w:szCs w:val="36"/>
          <w:lang w:eastAsia="ru-RU"/>
        </w:rPr>
        <w:t>24</w:t>
      </w:r>
      <w:r w:rsidRPr="0003779A">
        <w:rPr>
          <w:b/>
          <w:bCs/>
          <w:sz w:val="36"/>
          <w:szCs w:val="36"/>
          <w:lang w:eastAsia="ru-RU"/>
        </w:rPr>
        <w:t xml:space="preserve"> учебный год</w:t>
      </w: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2C746C" w:rsidRDefault="002C746C" w:rsidP="002C746C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5D133E" w:rsidRDefault="000419F5">
      <w:pPr>
        <w:pStyle w:val="a3"/>
        <w:spacing w:before="87"/>
        <w:ind w:left="871" w:right="919"/>
        <w:jc w:val="center"/>
      </w:pPr>
      <w:r>
        <w:t>Курск - 2023</w:t>
      </w:r>
    </w:p>
    <w:p w:rsidR="005D133E" w:rsidRDefault="005D133E">
      <w:pPr>
        <w:jc w:val="center"/>
        <w:sectPr w:rsidR="005D133E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5D133E" w:rsidRDefault="000419F5">
      <w:pPr>
        <w:pStyle w:val="2"/>
        <w:ind w:left="3374" w:firstLine="0"/>
        <w:jc w:val="both"/>
      </w:pPr>
      <w:r>
        <w:lastRenderedPageBreak/>
        <w:t>Пояснительная записка</w:t>
      </w:r>
    </w:p>
    <w:p w:rsidR="005D133E" w:rsidRDefault="000419F5">
      <w:pPr>
        <w:pStyle w:val="a3"/>
        <w:spacing w:before="158" w:line="360" w:lineRule="auto"/>
        <w:ind w:left="219" w:right="272" w:firstLine="710"/>
        <w:jc w:val="both"/>
      </w:pPr>
      <w: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2023 - 2024 учебном году МБДОУ</w:t>
      </w:r>
    </w:p>
    <w:p w:rsidR="005D133E" w:rsidRDefault="000419F5">
      <w:pPr>
        <w:pStyle w:val="a3"/>
        <w:spacing w:before="2"/>
        <w:ind w:left="219"/>
        <w:jc w:val="both"/>
      </w:pPr>
      <w:r>
        <w:t xml:space="preserve">«Детский сад № </w:t>
      </w:r>
      <w:r w:rsidR="002C746C">
        <w:t>51</w:t>
      </w:r>
      <w:r>
        <w:t>».</w:t>
      </w:r>
    </w:p>
    <w:p w:rsidR="005D133E" w:rsidRDefault="000419F5">
      <w:pPr>
        <w:pStyle w:val="a3"/>
        <w:spacing w:before="158"/>
        <w:ind w:left="1002"/>
        <w:jc w:val="both"/>
      </w:pPr>
      <w:r>
        <w:t xml:space="preserve">Данный документ разработан в соответствии </w:t>
      </w:r>
      <w:proofErr w:type="gramStart"/>
      <w:r>
        <w:t>с</w:t>
      </w:r>
      <w:proofErr w:type="gramEnd"/>
      <w:r>
        <w:t>: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104"/>
        </w:tabs>
        <w:spacing w:before="163" w:line="360" w:lineRule="auto"/>
        <w:ind w:right="276" w:firstLine="710"/>
        <w:rPr>
          <w:sz w:val="28"/>
        </w:rPr>
      </w:pPr>
      <w:r>
        <w:rPr>
          <w:sz w:val="28"/>
        </w:rPr>
        <w:t xml:space="preserve">Указом Президента Российской Федерации от 7 мая 2018 г. № 204 </w:t>
      </w:r>
      <w:r>
        <w:rPr>
          <w:spacing w:val="-3"/>
          <w:sz w:val="28"/>
        </w:rPr>
        <w:t xml:space="preserve">«О </w:t>
      </w:r>
      <w:r>
        <w:rPr>
          <w:sz w:val="28"/>
        </w:rPr>
        <w:t>национальных целях и стратегических задачах развития Российской Федерации на период до 2024</w:t>
      </w:r>
      <w:r>
        <w:rPr>
          <w:spacing w:val="6"/>
          <w:sz w:val="28"/>
        </w:rPr>
        <w:t xml:space="preserve"> </w:t>
      </w:r>
      <w:r>
        <w:rPr>
          <w:sz w:val="28"/>
        </w:rPr>
        <w:t>года»;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109"/>
        </w:tabs>
        <w:spacing w:before="1"/>
        <w:ind w:left="1108" w:hanging="179"/>
        <w:rPr>
          <w:sz w:val="28"/>
        </w:rPr>
      </w:pPr>
      <w:r>
        <w:rPr>
          <w:sz w:val="28"/>
        </w:rPr>
        <w:t>Указом Президента Российской Федерации от 21 июля 2020 г.</w:t>
      </w:r>
      <w:r>
        <w:rPr>
          <w:spacing w:val="12"/>
          <w:sz w:val="28"/>
        </w:rPr>
        <w:t xml:space="preserve"> </w:t>
      </w:r>
      <w:r>
        <w:rPr>
          <w:sz w:val="28"/>
        </w:rPr>
        <w:t>№ 474</w:t>
      </w:r>
    </w:p>
    <w:p w:rsidR="005D133E" w:rsidRDefault="000419F5">
      <w:pPr>
        <w:pStyle w:val="a3"/>
        <w:spacing w:before="158" w:line="362" w:lineRule="auto"/>
        <w:ind w:left="219" w:right="281"/>
        <w:jc w:val="both"/>
      </w:pPr>
      <w:r>
        <w:t>«О национальных целях развития Российской Федерации на период до 2030 года»;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104"/>
        </w:tabs>
        <w:spacing w:line="319" w:lineRule="exact"/>
        <w:ind w:left="1103" w:hanging="174"/>
        <w:rPr>
          <w:sz w:val="28"/>
        </w:rPr>
      </w:pPr>
      <w:r>
        <w:rPr>
          <w:sz w:val="28"/>
        </w:rPr>
        <w:t>Указом Президента Российской Федерации от 9 ноября 2022 г.</w:t>
      </w:r>
      <w:r>
        <w:rPr>
          <w:spacing w:val="14"/>
          <w:sz w:val="28"/>
        </w:rPr>
        <w:t xml:space="preserve"> </w:t>
      </w:r>
      <w:r>
        <w:rPr>
          <w:sz w:val="28"/>
        </w:rPr>
        <w:t>№ 809</w:t>
      </w:r>
    </w:p>
    <w:p w:rsidR="005D133E" w:rsidRDefault="000419F5">
      <w:pPr>
        <w:pStyle w:val="a3"/>
        <w:spacing w:before="159" w:line="362" w:lineRule="auto"/>
        <w:ind w:left="219" w:right="279"/>
        <w:jc w:val="both"/>
      </w:pPr>
      <w: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229"/>
        </w:tabs>
        <w:spacing w:line="362" w:lineRule="auto"/>
        <w:ind w:right="272" w:firstLine="710"/>
        <w:rPr>
          <w:sz w:val="28"/>
        </w:rPr>
      </w:pPr>
      <w:r>
        <w:rPr>
          <w:sz w:val="28"/>
        </w:rPr>
        <w:t xml:space="preserve">Федеральным законом от 29 декабря 2012 г. № </w:t>
      </w:r>
      <w:r>
        <w:rPr>
          <w:spacing w:val="2"/>
          <w:sz w:val="28"/>
        </w:rPr>
        <w:t xml:space="preserve">273-ФЗ </w:t>
      </w:r>
      <w:r>
        <w:rPr>
          <w:spacing w:val="-3"/>
          <w:sz w:val="28"/>
        </w:rPr>
        <w:t xml:space="preserve">«Об </w:t>
      </w:r>
      <w:r>
        <w:rPr>
          <w:sz w:val="28"/>
        </w:rPr>
        <w:t>образовании в Российской Федерации»;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152"/>
        </w:tabs>
        <w:spacing w:line="360" w:lineRule="auto"/>
        <w:ind w:right="270" w:firstLine="710"/>
        <w:rPr>
          <w:sz w:val="28"/>
        </w:rPr>
      </w:pPr>
      <w:r>
        <w:rPr>
          <w:sz w:val="28"/>
        </w:rPr>
        <w:t xml:space="preserve">Федеральным законом от 31 июля 2020 г. № 304-ФЗ </w:t>
      </w:r>
      <w:r>
        <w:rPr>
          <w:spacing w:val="-3"/>
          <w:sz w:val="28"/>
        </w:rPr>
        <w:t xml:space="preserve">«О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обучающихся»;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113"/>
        </w:tabs>
        <w:spacing w:line="360" w:lineRule="auto"/>
        <w:ind w:right="270" w:firstLine="710"/>
        <w:rPr>
          <w:sz w:val="28"/>
        </w:rPr>
      </w:pPr>
      <w:r>
        <w:rPr>
          <w:sz w:val="28"/>
        </w:rPr>
        <w:t xml:space="preserve">Федеральным законом от 24 сентября 2022 г. № 371-ФЗ </w:t>
      </w:r>
      <w:r>
        <w:rPr>
          <w:spacing w:val="-3"/>
          <w:sz w:val="28"/>
        </w:rPr>
        <w:t xml:space="preserve">«О </w:t>
      </w:r>
      <w:r>
        <w:rPr>
          <w:sz w:val="28"/>
        </w:rPr>
        <w:t>внесении изменений в Федеральный закон «Об образовании в Российской Федерации» и статью 1 Федерального закона «Об обязательных требованиях в  Российской Федерации»;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104"/>
        </w:tabs>
        <w:spacing w:line="360" w:lineRule="auto"/>
        <w:ind w:right="279" w:firstLine="710"/>
        <w:rPr>
          <w:sz w:val="28"/>
        </w:rPr>
      </w:pPr>
      <w:r>
        <w:rPr>
          <w:sz w:val="28"/>
        </w:rPr>
        <w:t>Распоряжением Правительства Российской Федерации от 29 мая 2015 г. № 999-р «Об утверждении Стратегии развития воспитания в Российской Федерации на период до 2025</w:t>
      </w:r>
      <w:r>
        <w:rPr>
          <w:spacing w:val="6"/>
          <w:sz w:val="28"/>
        </w:rPr>
        <w:t xml:space="preserve"> </w:t>
      </w:r>
      <w:r>
        <w:rPr>
          <w:sz w:val="28"/>
        </w:rPr>
        <w:t>года»;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569"/>
        </w:tabs>
        <w:spacing w:line="360" w:lineRule="auto"/>
        <w:ind w:right="276" w:firstLine="710"/>
        <w:rPr>
          <w:sz w:val="28"/>
        </w:rPr>
      </w:pPr>
      <w:proofErr w:type="gramStart"/>
      <w:r>
        <w:rPr>
          <w:sz w:val="28"/>
        </w:rPr>
        <w:t xml:space="preserve">Федеральным государственным образовательным стандартом дошкольного образования (утвержден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 октября 2013 г. № 1155, зарегистрировано в Минюсте России 14 ноября</w:t>
      </w:r>
      <w:r>
        <w:rPr>
          <w:spacing w:val="69"/>
          <w:sz w:val="28"/>
        </w:rPr>
        <w:t xml:space="preserve"> </w:t>
      </w:r>
      <w:r>
        <w:rPr>
          <w:sz w:val="28"/>
        </w:rPr>
        <w:t>2013</w:t>
      </w:r>
      <w:proofErr w:type="gramEnd"/>
    </w:p>
    <w:p w:rsidR="005D133E" w:rsidRDefault="005D133E">
      <w:pPr>
        <w:spacing w:line="360" w:lineRule="auto"/>
        <w:jc w:val="both"/>
        <w:rPr>
          <w:sz w:val="28"/>
        </w:rPr>
        <w:sectPr w:rsidR="005D133E">
          <w:footerReference w:type="default" r:id="rId8"/>
          <w:pgSz w:w="11910" w:h="16840"/>
          <w:pgMar w:top="1040" w:right="580" w:bottom="1180" w:left="1480" w:header="0" w:footer="998" w:gutter="0"/>
          <w:pgNumType w:start="2"/>
          <w:cols w:space="720"/>
        </w:sectPr>
      </w:pPr>
    </w:p>
    <w:p w:rsidR="005D133E" w:rsidRDefault="000419F5">
      <w:pPr>
        <w:pStyle w:val="a3"/>
        <w:spacing w:before="67" w:line="362" w:lineRule="auto"/>
        <w:ind w:left="219" w:right="276"/>
        <w:jc w:val="both"/>
      </w:pPr>
      <w:r>
        <w:lastRenderedPageBreak/>
        <w:t xml:space="preserve">г., регистрационный № 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</w:t>
      </w:r>
      <w:r>
        <w:rPr>
          <w:spacing w:val="55"/>
        </w:rPr>
        <w:t xml:space="preserve"> </w:t>
      </w:r>
      <w:r>
        <w:t>февраля</w:t>
      </w:r>
    </w:p>
    <w:p w:rsidR="005D133E" w:rsidRDefault="000419F5">
      <w:pPr>
        <w:pStyle w:val="a3"/>
        <w:spacing w:line="314" w:lineRule="exact"/>
        <w:ind w:left="219"/>
        <w:jc w:val="both"/>
      </w:pPr>
      <w:proofErr w:type="gramStart"/>
      <w:r>
        <w:t>2023 г., регистрационный № 72264);</w:t>
      </w:r>
      <w:proofErr w:type="gramEnd"/>
    </w:p>
    <w:p w:rsidR="005D133E" w:rsidRDefault="000419F5">
      <w:pPr>
        <w:pStyle w:val="a4"/>
        <w:numPr>
          <w:ilvl w:val="0"/>
          <w:numId w:val="2"/>
        </w:numPr>
        <w:tabs>
          <w:tab w:val="left" w:pos="1113"/>
        </w:tabs>
        <w:spacing w:before="164" w:line="360" w:lineRule="auto"/>
        <w:ind w:right="279" w:firstLine="710"/>
        <w:rPr>
          <w:sz w:val="28"/>
        </w:rPr>
      </w:pPr>
      <w:r>
        <w:rPr>
          <w:sz w:val="28"/>
        </w:rPr>
        <w:t>Федеральной образовательной программой дошкольного образования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397"/>
        </w:tabs>
        <w:spacing w:before="3" w:line="360" w:lineRule="auto"/>
        <w:ind w:right="268" w:firstLine="710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493"/>
        </w:tabs>
        <w:spacing w:line="360" w:lineRule="auto"/>
        <w:ind w:right="266" w:firstLine="710"/>
        <w:rPr>
          <w:sz w:val="28"/>
        </w:rPr>
      </w:pPr>
      <w:r>
        <w:rPr>
          <w:sz w:val="28"/>
        </w:rPr>
        <w:t>Санитарными правилами СП 2.4.3648-20 «Санитарн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</w:t>
      </w:r>
      <w:r>
        <w:rPr>
          <w:spacing w:val="3"/>
          <w:sz w:val="28"/>
        </w:rPr>
        <w:t xml:space="preserve"> </w:t>
      </w:r>
      <w:r>
        <w:rPr>
          <w:sz w:val="28"/>
        </w:rPr>
        <w:t>61573);</w:t>
      </w:r>
    </w:p>
    <w:p w:rsidR="005D133E" w:rsidRDefault="000419F5">
      <w:pPr>
        <w:pStyle w:val="a4"/>
        <w:numPr>
          <w:ilvl w:val="0"/>
          <w:numId w:val="2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 xml:space="preserve">Уставом МБДОУ «Детский сад № </w:t>
      </w:r>
      <w:r w:rsidR="002C746C">
        <w:rPr>
          <w:sz w:val="28"/>
        </w:rPr>
        <w:t>51</w:t>
      </w:r>
      <w:r>
        <w:rPr>
          <w:sz w:val="28"/>
        </w:rPr>
        <w:t>»;</w:t>
      </w:r>
    </w:p>
    <w:p w:rsidR="005D133E" w:rsidRDefault="000419F5">
      <w:pPr>
        <w:pStyle w:val="a3"/>
        <w:spacing w:before="163" w:line="360" w:lineRule="auto"/>
        <w:ind w:left="219" w:right="278" w:firstLine="710"/>
        <w:jc w:val="both"/>
      </w:pPr>
      <w: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D133E" w:rsidRDefault="000419F5">
      <w:pPr>
        <w:pStyle w:val="a3"/>
        <w:spacing w:line="360" w:lineRule="auto"/>
        <w:ind w:left="219" w:right="275" w:firstLine="710"/>
        <w:jc w:val="both"/>
      </w:pPr>
      <w:r>
        <w:t xml:space="preserve">Годовой календарный учебный график обсуждается и принимается Педагогическим советом, утверждается приказом заведующего до начала учебного года. Все изменения, вносимые в годовой календарный учебный график, утверждаются приказом заведующего и доносятся до сведения всех участников образовательного процесса. Муниципальное бюджетное дошкольное образовательное учреждение «Детский сад № </w:t>
      </w:r>
      <w:r w:rsidR="002C746C">
        <w:t>51</w:t>
      </w:r>
      <w:r>
        <w:t xml:space="preserve">» в </w:t>
      </w:r>
      <w:proofErr w:type="gramStart"/>
      <w:r>
        <w:t>установленном</w:t>
      </w:r>
      <w:proofErr w:type="gramEnd"/>
      <w:r>
        <w:t xml:space="preserve"> </w:t>
      </w:r>
      <w:r w:rsidR="002C746C">
        <w:t xml:space="preserve"> </w:t>
      </w:r>
      <w:r>
        <w:t>законодательством Российской Федерации</w:t>
      </w:r>
    </w:p>
    <w:p w:rsidR="005D133E" w:rsidRDefault="005D133E">
      <w:pPr>
        <w:spacing w:line="360" w:lineRule="auto"/>
        <w:jc w:val="both"/>
        <w:sectPr w:rsidR="005D133E">
          <w:pgSz w:w="11910" w:h="16840"/>
          <w:pgMar w:top="1040" w:right="580" w:bottom="1180" w:left="1480" w:header="0" w:footer="998" w:gutter="0"/>
          <w:cols w:space="720"/>
        </w:sectPr>
      </w:pPr>
    </w:p>
    <w:p w:rsidR="005D133E" w:rsidRDefault="000419F5">
      <w:pPr>
        <w:pStyle w:val="a3"/>
        <w:spacing w:before="67" w:after="9" w:line="360" w:lineRule="auto"/>
        <w:ind w:left="219" w:right="282"/>
        <w:jc w:val="both"/>
      </w:pPr>
      <w:proofErr w:type="gramStart"/>
      <w:r>
        <w:lastRenderedPageBreak/>
        <w:t>порядке</w:t>
      </w:r>
      <w:proofErr w:type="gramEnd"/>
      <w:r>
        <w:t xml:space="preserve"> несет ответственность за реализацию в полном объеме образовательных программ в соответствии с годовым календарным учебным графиком и учебным планом.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5D133E">
        <w:trPr>
          <w:trHeight w:val="484"/>
        </w:trPr>
        <w:tc>
          <w:tcPr>
            <w:tcW w:w="4788" w:type="dxa"/>
          </w:tcPr>
          <w:p w:rsidR="005D133E" w:rsidRDefault="00041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 учебного года</w:t>
            </w: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 01.09.2023 г. по 31.08.2024 г.</w:t>
            </w:r>
          </w:p>
        </w:tc>
      </w:tr>
      <w:tr w:rsidR="005D133E">
        <w:trPr>
          <w:trHeight w:val="964"/>
        </w:trPr>
        <w:tc>
          <w:tcPr>
            <w:tcW w:w="4788" w:type="dxa"/>
          </w:tcPr>
          <w:p w:rsidR="005D133E" w:rsidRDefault="00041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  <w:p w:rsidR="005D133E" w:rsidRDefault="000419F5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образовательного процесса</w:t>
            </w: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36 недель</w:t>
            </w:r>
          </w:p>
        </w:tc>
      </w:tr>
      <w:tr w:rsidR="005D133E">
        <w:trPr>
          <w:trHeight w:val="964"/>
        </w:trPr>
        <w:tc>
          <w:tcPr>
            <w:tcW w:w="4788" w:type="dxa"/>
          </w:tcPr>
          <w:p w:rsidR="005D133E" w:rsidRDefault="00041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Режим работы</w:t>
            </w: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 дневная рабочая неделя,</w:t>
            </w:r>
          </w:p>
          <w:p w:rsidR="005D133E" w:rsidRDefault="000419F5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с 07.00 до 19.00 – ежедневно</w:t>
            </w:r>
          </w:p>
        </w:tc>
      </w:tr>
      <w:tr w:rsidR="005D133E">
        <w:trPr>
          <w:trHeight w:val="1934"/>
        </w:trPr>
        <w:tc>
          <w:tcPr>
            <w:tcW w:w="4788" w:type="dxa"/>
          </w:tcPr>
          <w:p w:rsidR="005D133E" w:rsidRDefault="000419F5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Выходные дни</w:t>
            </w: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60" w:lineRule="auto"/>
              <w:ind w:left="109" w:right="20"/>
              <w:rPr>
                <w:sz w:val="28"/>
              </w:rPr>
            </w:pPr>
            <w:r>
              <w:rPr>
                <w:sz w:val="28"/>
              </w:rPr>
              <w:t>суббота, воскресенье, праздничные дни, установленные законодательством Российской</w:t>
            </w:r>
          </w:p>
          <w:p w:rsidR="005D133E" w:rsidRDefault="000419F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</w:tr>
      <w:tr w:rsidR="005D133E">
        <w:trPr>
          <w:trHeight w:val="964"/>
        </w:trPr>
        <w:tc>
          <w:tcPr>
            <w:tcW w:w="4788" w:type="dxa"/>
          </w:tcPr>
          <w:p w:rsidR="005D133E" w:rsidRDefault="00041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Адаптационный период</w:t>
            </w:r>
          </w:p>
        </w:tc>
        <w:tc>
          <w:tcPr>
            <w:tcW w:w="4788" w:type="dxa"/>
          </w:tcPr>
          <w:p w:rsidR="005D133E" w:rsidRDefault="002C746C">
            <w:pPr>
              <w:pStyle w:val="TableParagraph"/>
              <w:tabs>
                <w:tab w:val="left" w:pos="833"/>
                <w:tab w:val="left" w:pos="1975"/>
                <w:tab w:val="left" w:pos="3360"/>
                <w:tab w:val="left" w:pos="454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</w:t>
            </w:r>
            <w:r w:rsidR="000419F5">
              <w:rPr>
                <w:sz w:val="28"/>
              </w:rPr>
              <w:t>ля</w:t>
            </w:r>
            <w:r>
              <w:rPr>
                <w:sz w:val="28"/>
              </w:rPr>
              <w:t xml:space="preserve"> </w:t>
            </w:r>
            <w:r w:rsidR="000419F5">
              <w:rPr>
                <w:sz w:val="28"/>
              </w:rPr>
              <w:t>первой</w:t>
            </w:r>
            <w:r>
              <w:rPr>
                <w:sz w:val="28"/>
              </w:rPr>
              <w:t xml:space="preserve"> </w:t>
            </w:r>
            <w:r w:rsidR="000419F5">
              <w:rPr>
                <w:sz w:val="28"/>
              </w:rPr>
              <w:t>младшей</w:t>
            </w:r>
            <w:r>
              <w:rPr>
                <w:sz w:val="28"/>
              </w:rPr>
              <w:t xml:space="preserve"> </w:t>
            </w:r>
            <w:r w:rsidR="000419F5">
              <w:rPr>
                <w:sz w:val="28"/>
              </w:rPr>
              <w:t>группы</w:t>
            </w:r>
            <w:r>
              <w:rPr>
                <w:sz w:val="28"/>
              </w:rPr>
              <w:t xml:space="preserve"> </w:t>
            </w:r>
            <w:proofErr w:type="gramStart"/>
            <w:r w:rsidR="000419F5">
              <w:rPr>
                <w:sz w:val="28"/>
              </w:rPr>
              <w:t>с</w:t>
            </w:r>
            <w:proofErr w:type="gramEnd"/>
          </w:p>
          <w:p w:rsidR="005D133E" w:rsidRDefault="000419F5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01.09.2023 г. - 15.10.2023 г.</w:t>
            </w:r>
          </w:p>
        </w:tc>
      </w:tr>
      <w:tr w:rsidR="005D133E">
        <w:trPr>
          <w:trHeight w:val="484"/>
        </w:trPr>
        <w:tc>
          <w:tcPr>
            <w:tcW w:w="4788" w:type="dxa"/>
          </w:tcPr>
          <w:p w:rsidR="005D133E" w:rsidRDefault="00041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Зимние каникулы</w:t>
            </w:r>
          </w:p>
        </w:tc>
        <w:tc>
          <w:tcPr>
            <w:tcW w:w="4788" w:type="dxa"/>
          </w:tcPr>
          <w:p w:rsidR="005D133E" w:rsidRDefault="000419F5" w:rsidP="000F61C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 30.12.2023 г. - 0</w:t>
            </w:r>
            <w:r w:rsidR="000F61CA">
              <w:rPr>
                <w:sz w:val="28"/>
              </w:rPr>
              <w:t>8</w:t>
            </w:r>
            <w:r>
              <w:rPr>
                <w:sz w:val="28"/>
              </w:rPr>
              <w:t>.01.2024 г</w:t>
            </w:r>
          </w:p>
        </w:tc>
      </w:tr>
      <w:tr w:rsidR="005D133E">
        <w:trPr>
          <w:trHeight w:val="964"/>
        </w:trPr>
        <w:tc>
          <w:tcPr>
            <w:tcW w:w="4788" w:type="dxa"/>
          </w:tcPr>
          <w:p w:rsidR="005D133E" w:rsidRDefault="002C746C">
            <w:pPr>
              <w:pStyle w:val="TableParagraph"/>
              <w:tabs>
                <w:tab w:val="left" w:pos="2208"/>
                <w:tab w:val="left" w:pos="2698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Мониторинг: </w:t>
            </w:r>
            <w:proofErr w:type="gramStart"/>
            <w:r w:rsidR="000419F5">
              <w:rPr>
                <w:b/>
                <w:sz w:val="28"/>
              </w:rPr>
              <w:t>педагогическая</w:t>
            </w:r>
            <w:proofErr w:type="gramEnd"/>
          </w:p>
          <w:p w:rsidR="005D133E" w:rsidRDefault="000419F5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 2023 г., Май 2024 г.</w:t>
            </w:r>
          </w:p>
        </w:tc>
      </w:tr>
      <w:tr w:rsidR="005D133E">
        <w:trPr>
          <w:trHeight w:val="484"/>
        </w:trPr>
        <w:tc>
          <w:tcPr>
            <w:tcW w:w="4788" w:type="dxa"/>
          </w:tcPr>
          <w:p w:rsidR="005D133E" w:rsidRDefault="00041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 учебного года</w:t>
            </w: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31 май 2024 г.</w:t>
            </w:r>
          </w:p>
        </w:tc>
      </w:tr>
      <w:tr w:rsidR="005D133E">
        <w:trPr>
          <w:trHeight w:val="484"/>
        </w:trPr>
        <w:tc>
          <w:tcPr>
            <w:tcW w:w="4788" w:type="dxa"/>
          </w:tcPr>
          <w:p w:rsidR="005D133E" w:rsidRDefault="00041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Летний оздоровительный период</w:t>
            </w: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 01.06.2024 г. - 31.08.2024 г.</w:t>
            </w:r>
          </w:p>
        </w:tc>
      </w:tr>
      <w:tr w:rsidR="005D133E">
        <w:trPr>
          <w:trHeight w:val="4829"/>
        </w:trPr>
        <w:tc>
          <w:tcPr>
            <w:tcW w:w="4788" w:type="dxa"/>
          </w:tcPr>
          <w:p w:rsidR="005D133E" w:rsidRDefault="000419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Праздничные дни</w:t>
            </w: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57" w:lineRule="auto"/>
              <w:ind w:left="109" w:right="20"/>
              <w:rPr>
                <w:sz w:val="28"/>
              </w:rPr>
            </w:pPr>
            <w:r>
              <w:rPr>
                <w:sz w:val="28"/>
              </w:rPr>
              <w:t>4 ноября - День народного единства; 31 декабря – Новый год;</w:t>
            </w:r>
          </w:p>
          <w:p w:rsidR="005D133E" w:rsidRDefault="000419F5">
            <w:pPr>
              <w:pStyle w:val="TableParagraph"/>
              <w:spacing w:line="362" w:lineRule="auto"/>
              <w:ind w:left="109" w:firstLine="72"/>
              <w:rPr>
                <w:sz w:val="28"/>
              </w:rPr>
            </w:pPr>
            <w:r>
              <w:rPr>
                <w:sz w:val="28"/>
              </w:rPr>
              <w:t xml:space="preserve">1, 2, 3, 4, 5, 6, 7, </w:t>
            </w:r>
            <w:r w:rsidR="000F61CA">
              <w:rPr>
                <w:sz w:val="28"/>
              </w:rPr>
              <w:t xml:space="preserve">8 </w:t>
            </w:r>
            <w:r>
              <w:rPr>
                <w:sz w:val="28"/>
              </w:rPr>
              <w:t>января - Новогодние каникулы;</w:t>
            </w:r>
          </w:p>
          <w:p w:rsidR="005D133E" w:rsidRDefault="000419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 января – Рождество Христово;</w:t>
            </w:r>
          </w:p>
          <w:p w:rsidR="005D133E" w:rsidRDefault="000419F5">
            <w:pPr>
              <w:pStyle w:val="TableParagraph"/>
              <w:tabs>
                <w:tab w:val="left" w:pos="729"/>
                <w:tab w:val="left" w:pos="2040"/>
                <w:tab w:val="left" w:pos="2472"/>
                <w:tab w:val="left" w:pos="3402"/>
              </w:tabs>
              <w:spacing w:before="161" w:line="357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23</w:t>
            </w:r>
            <w:r w:rsidR="002C746C">
              <w:rPr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 w:rsidR="002C746C">
              <w:rPr>
                <w:sz w:val="28"/>
              </w:rPr>
              <w:t xml:space="preserve"> – </w:t>
            </w:r>
            <w:r>
              <w:rPr>
                <w:sz w:val="28"/>
              </w:rPr>
              <w:t>День</w:t>
            </w:r>
            <w:r w:rsidR="002C746C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защитника </w:t>
            </w:r>
            <w:r>
              <w:rPr>
                <w:sz w:val="28"/>
              </w:rPr>
              <w:t>Отечества;</w:t>
            </w:r>
          </w:p>
          <w:p w:rsidR="005D133E" w:rsidRDefault="000419F5">
            <w:pPr>
              <w:pStyle w:val="TableParagraph"/>
              <w:spacing w:before="6" w:line="362" w:lineRule="auto"/>
              <w:ind w:left="109"/>
              <w:rPr>
                <w:sz w:val="28"/>
              </w:rPr>
            </w:pPr>
            <w:r>
              <w:rPr>
                <w:sz w:val="28"/>
              </w:rPr>
              <w:t>8 марта - Международный женский день;</w:t>
            </w:r>
          </w:p>
          <w:p w:rsidR="005D133E" w:rsidRDefault="000419F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 мая - Праздник Весны и Труда;</w:t>
            </w:r>
          </w:p>
        </w:tc>
      </w:tr>
    </w:tbl>
    <w:p w:rsidR="005D133E" w:rsidRDefault="005D133E">
      <w:pPr>
        <w:spacing w:line="315" w:lineRule="exact"/>
        <w:rPr>
          <w:sz w:val="28"/>
        </w:rPr>
        <w:sectPr w:rsidR="005D133E">
          <w:pgSz w:w="11910" w:h="16840"/>
          <w:pgMar w:top="1040" w:right="580" w:bottom="1180" w:left="1480" w:header="0" w:footer="9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5D133E">
        <w:trPr>
          <w:trHeight w:val="969"/>
        </w:trPr>
        <w:tc>
          <w:tcPr>
            <w:tcW w:w="4788" w:type="dxa"/>
          </w:tcPr>
          <w:p w:rsidR="005D133E" w:rsidRDefault="005D13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8" w:type="dxa"/>
          </w:tcPr>
          <w:p w:rsidR="005D133E" w:rsidRDefault="000419F5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9 мая - День Победы;</w:t>
            </w:r>
          </w:p>
          <w:p w:rsidR="005D133E" w:rsidRDefault="000419F5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12 июня - День России.</w:t>
            </w:r>
          </w:p>
        </w:tc>
      </w:tr>
      <w:tr w:rsidR="000F61CA" w:rsidTr="00C21388">
        <w:trPr>
          <w:trHeight w:val="969"/>
        </w:trPr>
        <w:tc>
          <w:tcPr>
            <w:tcW w:w="9576" w:type="dxa"/>
            <w:gridSpan w:val="2"/>
          </w:tcPr>
          <w:p w:rsidR="000F61CA" w:rsidRDefault="000F61C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gramStart"/>
            <w:r w:rsidRPr="000F61CA">
              <w:rPr>
                <w:sz w:val="28"/>
              </w:rPr>
              <w:t>Предпраздничными днями в 2024 году являются 22 февраля, 7 марта, 30 апреля, 8 мая и 11 июня (продолжительность работы в эти дни должна быть уменьшена на 1 час.</w:t>
            </w:r>
            <w:proofErr w:type="gramEnd"/>
          </w:p>
        </w:tc>
      </w:tr>
    </w:tbl>
    <w:p w:rsidR="005D133E" w:rsidRDefault="005D133E">
      <w:pPr>
        <w:pStyle w:val="a3"/>
        <w:rPr>
          <w:sz w:val="20"/>
        </w:rPr>
      </w:pPr>
    </w:p>
    <w:p w:rsidR="005D133E" w:rsidRDefault="000419F5">
      <w:pPr>
        <w:pStyle w:val="2"/>
        <w:spacing w:before="243" w:line="362" w:lineRule="auto"/>
        <w:ind w:right="2532"/>
      </w:pPr>
      <w:r>
        <w:t>Продолжительность непосредственно образовательной деятельности.</w:t>
      </w:r>
    </w:p>
    <w:p w:rsidR="005D133E" w:rsidRDefault="000419F5">
      <w:pPr>
        <w:pStyle w:val="a4"/>
        <w:numPr>
          <w:ilvl w:val="0"/>
          <w:numId w:val="1"/>
        </w:numPr>
        <w:tabs>
          <w:tab w:val="left" w:pos="1099"/>
        </w:tabs>
        <w:spacing w:line="310" w:lineRule="exact"/>
        <w:ind w:hanging="169"/>
        <w:jc w:val="left"/>
        <w:rPr>
          <w:sz w:val="28"/>
        </w:rPr>
      </w:pPr>
      <w:r>
        <w:rPr>
          <w:sz w:val="28"/>
        </w:rPr>
        <w:t>Для детей 1,5 - 3 лет - не более 10</w:t>
      </w:r>
      <w:r>
        <w:rPr>
          <w:spacing w:val="3"/>
          <w:sz w:val="28"/>
        </w:rPr>
        <w:t xml:space="preserve"> </w:t>
      </w:r>
      <w:r>
        <w:rPr>
          <w:sz w:val="28"/>
        </w:rPr>
        <w:t>минут;</w:t>
      </w:r>
    </w:p>
    <w:p w:rsidR="005D133E" w:rsidRDefault="000419F5">
      <w:pPr>
        <w:pStyle w:val="a4"/>
        <w:numPr>
          <w:ilvl w:val="0"/>
          <w:numId w:val="1"/>
        </w:numPr>
        <w:tabs>
          <w:tab w:val="left" w:pos="1099"/>
        </w:tabs>
        <w:spacing w:before="163"/>
        <w:ind w:hanging="169"/>
        <w:jc w:val="left"/>
        <w:rPr>
          <w:sz w:val="28"/>
        </w:rPr>
      </w:pPr>
      <w:r>
        <w:rPr>
          <w:sz w:val="28"/>
        </w:rPr>
        <w:t>Для детей 3 - 4 лет - не более 15</w:t>
      </w:r>
      <w:r>
        <w:rPr>
          <w:spacing w:val="-17"/>
          <w:sz w:val="28"/>
        </w:rPr>
        <w:t xml:space="preserve"> </w:t>
      </w:r>
      <w:r>
        <w:rPr>
          <w:sz w:val="28"/>
        </w:rPr>
        <w:t>минут;</w:t>
      </w:r>
    </w:p>
    <w:p w:rsidR="005D133E" w:rsidRDefault="000419F5">
      <w:pPr>
        <w:pStyle w:val="a4"/>
        <w:numPr>
          <w:ilvl w:val="0"/>
          <w:numId w:val="1"/>
        </w:numPr>
        <w:tabs>
          <w:tab w:val="left" w:pos="1099"/>
        </w:tabs>
        <w:spacing w:before="163"/>
        <w:ind w:hanging="169"/>
        <w:jc w:val="left"/>
        <w:rPr>
          <w:sz w:val="28"/>
        </w:rPr>
      </w:pPr>
      <w:r>
        <w:rPr>
          <w:sz w:val="28"/>
        </w:rPr>
        <w:t>Для детей 4 - 5 лет - не более 20</w:t>
      </w:r>
      <w:r>
        <w:rPr>
          <w:spacing w:val="-17"/>
          <w:sz w:val="28"/>
        </w:rPr>
        <w:t xml:space="preserve"> </w:t>
      </w:r>
      <w:r>
        <w:rPr>
          <w:sz w:val="28"/>
        </w:rPr>
        <w:t>минут;</w:t>
      </w:r>
    </w:p>
    <w:p w:rsidR="005D133E" w:rsidRDefault="000419F5">
      <w:pPr>
        <w:pStyle w:val="a4"/>
        <w:numPr>
          <w:ilvl w:val="0"/>
          <w:numId w:val="1"/>
        </w:numPr>
        <w:tabs>
          <w:tab w:val="left" w:pos="1099"/>
        </w:tabs>
        <w:spacing w:before="158"/>
        <w:ind w:hanging="169"/>
        <w:jc w:val="left"/>
        <w:rPr>
          <w:sz w:val="28"/>
        </w:rPr>
      </w:pPr>
      <w:r>
        <w:rPr>
          <w:sz w:val="28"/>
        </w:rPr>
        <w:t>Для детей 5 - 6 лет - не более 25</w:t>
      </w:r>
      <w:r>
        <w:rPr>
          <w:spacing w:val="-17"/>
          <w:sz w:val="28"/>
        </w:rPr>
        <w:t xml:space="preserve"> </w:t>
      </w:r>
      <w:r>
        <w:rPr>
          <w:sz w:val="28"/>
        </w:rPr>
        <w:t>минут:</w:t>
      </w:r>
    </w:p>
    <w:p w:rsidR="005D133E" w:rsidRDefault="000419F5">
      <w:pPr>
        <w:pStyle w:val="a4"/>
        <w:numPr>
          <w:ilvl w:val="0"/>
          <w:numId w:val="1"/>
        </w:numPr>
        <w:tabs>
          <w:tab w:val="left" w:pos="1099"/>
        </w:tabs>
        <w:spacing w:before="163"/>
        <w:ind w:hanging="169"/>
        <w:jc w:val="left"/>
        <w:rPr>
          <w:sz w:val="28"/>
        </w:rPr>
      </w:pPr>
      <w:r>
        <w:rPr>
          <w:sz w:val="28"/>
        </w:rPr>
        <w:t>Для детей 6 - 7 лет - не более 30</w:t>
      </w:r>
      <w:r>
        <w:rPr>
          <w:spacing w:val="-21"/>
          <w:sz w:val="28"/>
        </w:rPr>
        <w:t xml:space="preserve"> </w:t>
      </w:r>
      <w:r>
        <w:rPr>
          <w:sz w:val="28"/>
        </w:rPr>
        <w:t>минут.</w:t>
      </w:r>
    </w:p>
    <w:p w:rsidR="005D133E" w:rsidRDefault="000419F5" w:rsidP="002C746C">
      <w:pPr>
        <w:pStyle w:val="a3"/>
        <w:tabs>
          <w:tab w:val="left" w:pos="2590"/>
          <w:tab w:val="left" w:pos="3793"/>
          <w:tab w:val="left" w:pos="5515"/>
          <w:tab w:val="left" w:pos="7530"/>
        </w:tabs>
        <w:spacing w:before="163" w:line="357" w:lineRule="auto"/>
        <w:ind w:left="219" w:right="279" w:firstLine="710"/>
        <w:jc w:val="both"/>
      </w:pPr>
      <w:r>
        <w:t>Перерывы</w:t>
      </w:r>
      <w:r w:rsidR="002C746C">
        <w:t xml:space="preserve"> </w:t>
      </w:r>
      <w:r>
        <w:t>между</w:t>
      </w:r>
      <w:r w:rsidR="002C746C">
        <w:t xml:space="preserve"> </w:t>
      </w:r>
      <w:r>
        <w:t>периодами</w:t>
      </w:r>
      <w:r w:rsidR="002C746C">
        <w:t xml:space="preserve"> </w:t>
      </w:r>
      <w:r>
        <w:t>непрерывной</w:t>
      </w:r>
      <w:r w:rsidR="002C746C">
        <w:t xml:space="preserve"> </w:t>
      </w:r>
      <w:r w:rsidR="002C746C">
        <w:rPr>
          <w:w w:val="95"/>
        </w:rPr>
        <w:t xml:space="preserve">непосредственно </w:t>
      </w:r>
      <w:r>
        <w:t>образовательной деятельности составляют не менее 10</w:t>
      </w:r>
      <w:r>
        <w:rPr>
          <w:spacing w:val="-1"/>
        </w:rPr>
        <w:t xml:space="preserve"> </w:t>
      </w:r>
      <w:r>
        <w:t>минут.</w:t>
      </w:r>
    </w:p>
    <w:p w:rsidR="005D133E" w:rsidRDefault="000419F5" w:rsidP="002C746C">
      <w:pPr>
        <w:pStyle w:val="a3"/>
        <w:tabs>
          <w:tab w:val="left" w:pos="2584"/>
          <w:tab w:val="left" w:pos="4919"/>
          <w:tab w:val="left" w:pos="7221"/>
          <w:tab w:val="left" w:pos="7672"/>
        </w:tabs>
        <w:spacing w:before="6" w:line="357" w:lineRule="auto"/>
        <w:ind w:left="219" w:right="279" w:firstLine="710"/>
        <w:jc w:val="both"/>
      </w:pPr>
      <w:r>
        <w:t>Реализация</w:t>
      </w:r>
      <w:r w:rsidR="002C746C">
        <w:t xml:space="preserve"> </w:t>
      </w:r>
      <w:r>
        <w:t>непосредственно</w:t>
      </w:r>
      <w:r w:rsidR="002C746C">
        <w:t xml:space="preserve"> </w:t>
      </w:r>
      <w:r>
        <w:t>образовательной</w:t>
      </w:r>
      <w:r w:rsidR="002C746C">
        <w:t xml:space="preserve"> </w:t>
      </w:r>
      <w:r>
        <w:t>и</w:t>
      </w:r>
      <w:r w:rsidR="002C746C">
        <w:t xml:space="preserve"> </w:t>
      </w:r>
      <w:r>
        <w:rPr>
          <w:w w:val="95"/>
        </w:rPr>
        <w:t xml:space="preserve">воспитательной </w:t>
      </w:r>
      <w:r>
        <w:t>деятельности.</w:t>
      </w:r>
    </w:p>
    <w:p w:rsidR="005D133E" w:rsidRDefault="005D133E">
      <w:pPr>
        <w:pStyle w:val="a3"/>
        <w:rPr>
          <w:sz w:val="20"/>
        </w:rPr>
      </w:pPr>
    </w:p>
    <w:p w:rsidR="005D133E" w:rsidRDefault="000419F5">
      <w:pPr>
        <w:spacing w:before="217"/>
        <w:ind w:left="871" w:right="921"/>
        <w:jc w:val="center"/>
        <w:rPr>
          <w:b/>
          <w:sz w:val="32"/>
        </w:rPr>
      </w:pPr>
      <w:r>
        <w:rPr>
          <w:b/>
          <w:sz w:val="32"/>
        </w:rPr>
        <w:t>Праздничные мероприятия и развлечения</w:t>
      </w:r>
    </w:p>
    <w:p w:rsidR="005D133E" w:rsidRDefault="005D133E">
      <w:pPr>
        <w:pStyle w:val="a3"/>
        <w:rPr>
          <w:b/>
          <w:sz w:val="20"/>
        </w:rPr>
      </w:pPr>
    </w:p>
    <w:p w:rsidR="005D133E" w:rsidRDefault="005D133E">
      <w:pPr>
        <w:pStyle w:val="a3"/>
        <w:rPr>
          <w:b/>
          <w:sz w:val="20"/>
        </w:rPr>
      </w:pPr>
    </w:p>
    <w:p w:rsidR="005D133E" w:rsidRDefault="005D133E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2838"/>
      </w:tblGrid>
      <w:tr w:rsidR="005D133E">
        <w:trPr>
          <w:trHeight w:val="484"/>
        </w:trPr>
        <w:tc>
          <w:tcPr>
            <w:tcW w:w="6776" w:type="dxa"/>
          </w:tcPr>
          <w:p w:rsidR="005D133E" w:rsidRDefault="000419F5">
            <w:pPr>
              <w:pStyle w:val="TableParagraph"/>
              <w:spacing w:line="320" w:lineRule="exact"/>
              <w:ind w:left="156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мероприятий</w:t>
            </w:r>
          </w:p>
        </w:tc>
        <w:tc>
          <w:tcPr>
            <w:tcW w:w="2838" w:type="dxa"/>
          </w:tcPr>
          <w:p w:rsidR="005D133E" w:rsidRDefault="000419F5">
            <w:pPr>
              <w:pStyle w:val="TableParagraph"/>
              <w:spacing w:line="320" w:lineRule="exact"/>
              <w:ind w:left="956" w:right="9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</w:tr>
      <w:tr w:rsidR="005D133E">
        <w:trPr>
          <w:trHeight w:val="1449"/>
        </w:trPr>
        <w:tc>
          <w:tcPr>
            <w:tcW w:w="6776" w:type="dxa"/>
          </w:tcPr>
          <w:p w:rsidR="005D133E" w:rsidRDefault="000419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Музыкальное развлечение «1 сентября»</w:t>
            </w:r>
          </w:p>
          <w:p w:rsidR="005D133E" w:rsidRDefault="000419F5">
            <w:pPr>
              <w:pStyle w:val="TableParagraph"/>
              <w:spacing w:before="5" w:line="480" w:lineRule="atLeast"/>
              <w:rPr>
                <w:sz w:val="28"/>
              </w:rPr>
            </w:pPr>
            <w:r>
              <w:rPr>
                <w:sz w:val="28"/>
              </w:rPr>
              <w:t>«Папа и я – неразлучные друзья» - спортивное мероприятие</w:t>
            </w:r>
          </w:p>
        </w:tc>
        <w:tc>
          <w:tcPr>
            <w:tcW w:w="2838" w:type="dxa"/>
          </w:tcPr>
          <w:p w:rsidR="005D133E" w:rsidRDefault="005D133E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5D133E" w:rsidRDefault="000419F5">
            <w:pPr>
              <w:pStyle w:val="TableParagraph"/>
              <w:ind w:left="0" w:right="8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</w:p>
        </w:tc>
      </w:tr>
      <w:tr w:rsidR="005D133E">
        <w:trPr>
          <w:trHeight w:val="1449"/>
        </w:trPr>
        <w:tc>
          <w:tcPr>
            <w:tcW w:w="6776" w:type="dxa"/>
          </w:tcPr>
          <w:p w:rsidR="005D133E" w:rsidRDefault="000419F5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z w:val="28"/>
              </w:rPr>
              <w:t>Музыкальное развлечение «Постучалась в двери осень».</w:t>
            </w:r>
          </w:p>
          <w:p w:rsidR="005D133E" w:rsidRDefault="000419F5" w:rsidP="002C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«Здравствуй, осень!» </w:t>
            </w:r>
            <w:r w:rsidR="002C746C">
              <w:rPr>
                <w:sz w:val="28"/>
              </w:rPr>
              <w:t>музыкальный праздник</w:t>
            </w:r>
          </w:p>
        </w:tc>
        <w:tc>
          <w:tcPr>
            <w:tcW w:w="2838" w:type="dxa"/>
          </w:tcPr>
          <w:p w:rsidR="005D133E" w:rsidRDefault="005D133E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5D133E" w:rsidRDefault="000419F5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D133E">
        <w:trPr>
          <w:trHeight w:val="1929"/>
        </w:trPr>
        <w:tc>
          <w:tcPr>
            <w:tcW w:w="6776" w:type="dxa"/>
          </w:tcPr>
          <w:p w:rsidR="002C746C" w:rsidRDefault="000419F5" w:rsidP="002C746C">
            <w:pPr>
              <w:pStyle w:val="TableParagraph"/>
              <w:spacing w:line="360" w:lineRule="auto"/>
              <w:ind w:right="39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Праздничные мероприятия, посвященные Дню матери: «Мама слово дорогое, в слове том тепло и свет». </w:t>
            </w:r>
          </w:p>
          <w:p w:rsidR="005D133E" w:rsidRDefault="005D133E">
            <w:pPr>
              <w:pStyle w:val="TableParagraph"/>
              <w:rPr>
                <w:sz w:val="28"/>
              </w:rPr>
            </w:pPr>
          </w:p>
        </w:tc>
        <w:tc>
          <w:tcPr>
            <w:tcW w:w="2838" w:type="dxa"/>
          </w:tcPr>
          <w:p w:rsidR="005D133E" w:rsidRDefault="005D133E">
            <w:pPr>
              <w:pStyle w:val="TableParagraph"/>
              <w:ind w:left="0"/>
              <w:rPr>
                <w:b/>
                <w:sz w:val="30"/>
              </w:rPr>
            </w:pPr>
          </w:p>
          <w:p w:rsidR="005D133E" w:rsidRDefault="005D133E">
            <w:pPr>
              <w:pStyle w:val="TableParagraph"/>
              <w:ind w:left="0"/>
              <w:rPr>
                <w:b/>
                <w:sz w:val="30"/>
              </w:rPr>
            </w:pPr>
          </w:p>
          <w:p w:rsidR="005D133E" w:rsidRDefault="000419F5">
            <w:pPr>
              <w:pStyle w:val="TableParagraph"/>
              <w:spacing w:before="268"/>
              <w:ind w:left="956" w:right="94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5D133E">
        <w:trPr>
          <w:trHeight w:val="1449"/>
        </w:trPr>
        <w:tc>
          <w:tcPr>
            <w:tcW w:w="6776" w:type="dxa"/>
          </w:tcPr>
          <w:p w:rsidR="005D133E" w:rsidRDefault="000419F5">
            <w:pPr>
              <w:pStyle w:val="TableParagraph"/>
              <w:spacing w:line="362" w:lineRule="auto"/>
              <w:ind w:right="399"/>
              <w:rPr>
                <w:sz w:val="28"/>
              </w:rPr>
            </w:pPr>
            <w:r>
              <w:rPr>
                <w:sz w:val="28"/>
              </w:rPr>
              <w:t>Музыкальное развлечение «Новогодний калейдоскоп».</w:t>
            </w:r>
          </w:p>
          <w:p w:rsidR="005D133E" w:rsidRDefault="000419F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«Зимние забавы» спортивное развлечение.</w:t>
            </w:r>
          </w:p>
        </w:tc>
        <w:tc>
          <w:tcPr>
            <w:tcW w:w="2838" w:type="dxa"/>
          </w:tcPr>
          <w:p w:rsidR="005D133E" w:rsidRDefault="005D133E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5D133E" w:rsidRDefault="000419F5">
            <w:pPr>
              <w:pStyle w:val="TableParagraph"/>
              <w:ind w:left="92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D133E">
        <w:trPr>
          <w:trHeight w:val="2414"/>
        </w:trPr>
        <w:tc>
          <w:tcPr>
            <w:tcW w:w="6776" w:type="dxa"/>
          </w:tcPr>
          <w:p w:rsidR="005D133E" w:rsidRDefault="000419F5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z w:val="28"/>
              </w:rPr>
              <w:t>Фольклорный праздник «Пришли святки – запевай колядки».</w:t>
            </w:r>
          </w:p>
          <w:p w:rsidR="005D133E" w:rsidRDefault="000419F5">
            <w:pPr>
              <w:pStyle w:val="TableParagraph"/>
              <w:spacing w:line="357" w:lineRule="auto"/>
              <w:ind w:right="399"/>
              <w:rPr>
                <w:sz w:val="28"/>
              </w:rPr>
            </w:pPr>
            <w:r>
              <w:rPr>
                <w:sz w:val="28"/>
              </w:rPr>
              <w:t>Физкультурный досуг «Зимушка-зима – спортивная пора!»</w:t>
            </w:r>
          </w:p>
          <w:p w:rsidR="005D133E" w:rsidRDefault="00041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«Рождество Христово»</w:t>
            </w:r>
          </w:p>
        </w:tc>
        <w:tc>
          <w:tcPr>
            <w:tcW w:w="2838" w:type="dxa"/>
          </w:tcPr>
          <w:p w:rsidR="005D133E" w:rsidRDefault="005D133E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5D133E" w:rsidRDefault="000419F5">
            <w:pPr>
              <w:pStyle w:val="TableParagraph"/>
              <w:ind w:left="951" w:right="94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5D133E">
        <w:trPr>
          <w:trHeight w:val="1934"/>
        </w:trPr>
        <w:tc>
          <w:tcPr>
            <w:tcW w:w="6776" w:type="dxa"/>
          </w:tcPr>
          <w:p w:rsidR="005D133E" w:rsidRDefault="000419F5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Музыкальное развлечение «Поклонитесь солдатам России». Спортивное развлечение «Сильными и смелыми будем вырастать».</w:t>
            </w:r>
          </w:p>
          <w:p w:rsidR="005D133E" w:rsidRDefault="000419F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Фольклорный праздник «Боярыня Масленица».</w:t>
            </w:r>
          </w:p>
        </w:tc>
        <w:tc>
          <w:tcPr>
            <w:tcW w:w="2838" w:type="dxa"/>
          </w:tcPr>
          <w:p w:rsidR="005D133E" w:rsidRDefault="005D133E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5D133E" w:rsidRDefault="000419F5">
            <w:pPr>
              <w:pStyle w:val="TableParagraph"/>
              <w:ind w:left="0" w:right="90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Февраль</w:t>
            </w:r>
          </w:p>
        </w:tc>
      </w:tr>
      <w:tr w:rsidR="005D133E">
        <w:trPr>
          <w:trHeight w:val="484"/>
        </w:trPr>
        <w:tc>
          <w:tcPr>
            <w:tcW w:w="6776" w:type="dxa"/>
          </w:tcPr>
          <w:p w:rsidR="002C746C" w:rsidRDefault="000419F5" w:rsidP="002C746C">
            <w:pPr>
              <w:pStyle w:val="TableParagraph"/>
              <w:spacing w:line="362" w:lineRule="auto"/>
              <w:ind w:right="205"/>
              <w:rPr>
                <w:sz w:val="28"/>
              </w:rPr>
            </w:pPr>
            <w:r>
              <w:rPr>
                <w:sz w:val="28"/>
              </w:rPr>
              <w:t>Музыкальное развлечение, посвященное</w:t>
            </w:r>
            <w:r w:rsidR="002C746C">
              <w:rPr>
                <w:sz w:val="28"/>
              </w:rPr>
              <w:t xml:space="preserve"> международному женскому дню 8 Марта «Дорогим и любимым!».</w:t>
            </w:r>
          </w:p>
          <w:p w:rsidR="002C746C" w:rsidRDefault="002C746C" w:rsidP="002C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«Озорные девчата» спортивный досуг посвященный</w:t>
            </w:r>
          </w:p>
          <w:p w:rsidR="005D133E" w:rsidRDefault="002C746C" w:rsidP="002C74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 Марта.</w:t>
            </w:r>
          </w:p>
        </w:tc>
        <w:tc>
          <w:tcPr>
            <w:tcW w:w="2838" w:type="dxa"/>
          </w:tcPr>
          <w:p w:rsidR="005D133E" w:rsidRDefault="002C746C" w:rsidP="002C746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2C746C">
        <w:trPr>
          <w:trHeight w:val="484"/>
        </w:trPr>
        <w:tc>
          <w:tcPr>
            <w:tcW w:w="6776" w:type="dxa"/>
          </w:tcPr>
          <w:p w:rsidR="002C746C" w:rsidRDefault="002C746C" w:rsidP="002C746C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z w:val="28"/>
              </w:rPr>
              <w:t>Музыкальное развлечение, посвященное «Дню пожарной безопасности»</w:t>
            </w:r>
          </w:p>
          <w:p w:rsidR="002C746C" w:rsidRDefault="002C746C" w:rsidP="002C746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-салон «</w:t>
            </w:r>
            <w:proofErr w:type="spellStart"/>
            <w:r>
              <w:rPr>
                <w:sz w:val="28"/>
              </w:rPr>
              <w:t>Смешарики</w:t>
            </w:r>
            <w:proofErr w:type="spellEnd"/>
            <w:r>
              <w:rPr>
                <w:sz w:val="28"/>
              </w:rPr>
              <w:t>: Азбука безопасности!</w:t>
            </w:r>
          </w:p>
          <w:p w:rsidR="002C746C" w:rsidRDefault="002C746C" w:rsidP="002C746C">
            <w:pPr>
              <w:pStyle w:val="TableParagraph"/>
              <w:spacing w:line="362" w:lineRule="auto"/>
              <w:ind w:right="205"/>
              <w:rPr>
                <w:sz w:val="28"/>
              </w:rPr>
            </w:pPr>
            <w:r>
              <w:rPr>
                <w:sz w:val="28"/>
              </w:rPr>
              <w:t>«Школа космонавтов» физкультурный досуг.</w:t>
            </w:r>
          </w:p>
        </w:tc>
        <w:tc>
          <w:tcPr>
            <w:tcW w:w="2838" w:type="dxa"/>
          </w:tcPr>
          <w:p w:rsidR="002C746C" w:rsidRDefault="002C746C" w:rsidP="002C746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2C746C">
        <w:trPr>
          <w:trHeight w:val="484"/>
        </w:trPr>
        <w:tc>
          <w:tcPr>
            <w:tcW w:w="6776" w:type="dxa"/>
          </w:tcPr>
          <w:p w:rsidR="002C746C" w:rsidRDefault="002C746C" w:rsidP="002C746C">
            <w:pPr>
              <w:pStyle w:val="TableParagraph"/>
              <w:spacing w:line="362" w:lineRule="auto"/>
              <w:ind w:right="399"/>
              <w:rPr>
                <w:sz w:val="28"/>
              </w:rPr>
            </w:pPr>
            <w:r>
              <w:rPr>
                <w:sz w:val="28"/>
              </w:rPr>
              <w:t>Фольклорный праздник «Звенит Пасхальная радость».</w:t>
            </w:r>
          </w:p>
          <w:p w:rsidR="002C746C" w:rsidRDefault="002C746C" w:rsidP="002C746C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z w:val="28"/>
              </w:rPr>
              <w:t>«Победный салют» музыкальное развлечение ко Дню Победы.</w:t>
            </w:r>
          </w:p>
          <w:p w:rsidR="002C746C" w:rsidRDefault="002C746C" w:rsidP="002C746C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z w:val="28"/>
              </w:rPr>
              <w:t>Выпускной бал «Навстречу Школьным островам!»</w:t>
            </w:r>
          </w:p>
        </w:tc>
        <w:tc>
          <w:tcPr>
            <w:tcW w:w="2838" w:type="dxa"/>
          </w:tcPr>
          <w:p w:rsidR="002C746C" w:rsidRDefault="002C746C" w:rsidP="002C746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5D133E" w:rsidRDefault="005D133E">
      <w:pPr>
        <w:rPr>
          <w:sz w:val="28"/>
        </w:rPr>
        <w:sectPr w:rsidR="005D133E">
          <w:pgSz w:w="11910" w:h="16840"/>
          <w:pgMar w:top="1120" w:right="580" w:bottom="1180" w:left="1480" w:header="0" w:footer="998" w:gutter="0"/>
          <w:cols w:space="720"/>
        </w:sectPr>
      </w:pPr>
    </w:p>
    <w:p w:rsidR="005D133E" w:rsidRDefault="005D133E" w:rsidP="002C746C">
      <w:pPr>
        <w:pStyle w:val="a3"/>
        <w:spacing w:before="2"/>
      </w:pPr>
    </w:p>
    <w:sectPr w:rsidR="005D133E">
      <w:pgSz w:w="11910" w:h="16840"/>
      <w:pgMar w:top="1040" w:right="58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25" w:rsidRDefault="003D3B25">
      <w:r>
        <w:separator/>
      </w:r>
    </w:p>
  </w:endnote>
  <w:endnote w:type="continuationSeparator" w:id="0">
    <w:p w:rsidR="003D3B25" w:rsidRDefault="003D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3E" w:rsidRDefault="003D3B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:rsidR="005D133E" w:rsidRDefault="000419F5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7A6B6F">
                  <w:rPr>
                    <w:rFonts w:ascii="Carlito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25" w:rsidRDefault="003D3B25">
      <w:r>
        <w:separator/>
      </w:r>
    </w:p>
  </w:footnote>
  <w:footnote w:type="continuationSeparator" w:id="0">
    <w:p w:rsidR="003D3B25" w:rsidRDefault="003D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564F"/>
    <w:multiLevelType w:val="hybridMultilevel"/>
    <w:tmpl w:val="C966EE08"/>
    <w:lvl w:ilvl="0" w:tplc="3484FEE0">
      <w:numFmt w:val="bullet"/>
      <w:lvlText w:val="-"/>
      <w:lvlJc w:val="left"/>
      <w:pPr>
        <w:ind w:left="21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681E84">
      <w:numFmt w:val="bullet"/>
      <w:lvlText w:val="•"/>
      <w:lvlJc w:val="left"/>
      <w:pPr>
        <w:ind w:left="1182" w:hanging="173"/>
      </w:pPr>
      <w:rPr>
        <w:rFonts w:hint="default"/>
        <w:lang w:val="ru-RU" w:eastAsia="en-US" w:bidi="ar-SA"/>
      </w:rPr>
    </w:lvl>
    <w:lvl w:ilvl="2" w:tplc="F69E8C08">
      <w:numFmt w:val="bullet"/>
      <w:lvlText w:val="•"/>
      <w:lvlJc w:val="left"/>
      <w:pPr>
        <w:ind w:left="2144" w:hanging="173"/>
      </w:pPr>
      <w:rPr>
        <w:rFonts w:hint="default"/>
        <w:lang w:val="ru-RU" w:eastAsia="en-US" w:bidi="ar-SA"/>
      </w:rPr>
    </w:lvl>
    <w:lvl w:ilvl="3" w:tplc="991C4824">
      <w:numFmt w:val="bullet"/>
      <w:lvlText w:val="•"/>
      <w:lvlJc w:val="left"/>
      <w:pPr>
        <w:ind w:left="3107" w:hanging="173"/>
      </w:pPr>
      <w:rPr>
        <w:rFonts w:hint="default"/>
        <w:lang w:val="ru-RU" w:eastAsia="en-US" w:bidi="ar-SA"/>
      </w:rPr>
    </w:lvl>
    <w:lvl w:ilvl="4" w:tplc="DD300BCE">
      <w:numFmt w:val="bullet"/>
      <w:lvlText w:val="•"/>
      <w:lvlJc w:val="left"/>
      <w:pPr>
        <w:ind w:left="4069" w:hanging="173"/>
      </w:pPr>
      <w:rPr>
        <w:rFonts w:hint="default"/>
        <w:lang w:val="ru-RU" w:eastAsia="en-US" w:bidi="ar-SA"/>
      </w:rPr>
    </w:lvl>
    <w:lvl w:ilvl="5" w:tplc="24ECBD3E">
      <w:numFmt w:val="bullet"/>
      <w:lvlText w:val="•"/>
      <w:lvlJc w:val="left"/>
      <w:pPr>
        <w:ind w:left="5032" w:hanging="173"/>
      </w:pPr>
      <w:rPr>
        <w:rFonts w:hint="default"/>
        <w:lang w:val="ru-RU" w:eastAsia="en-US" w:bidi="ar-SA"/>
      </w:rPr>
    </w:lvl>
    <w:lvl w:ilvl="6" w:tplc="68560F5E">
      <w:numFmt w:val="bullet"/>
      <w:lvlText w:val="•"/>
      <w:lvlJc w:val="left"/>
      <w:pPr>
        <w:ind w:left="5994" w:hanging="173"/>
      </w:pPr>
      <w:rPr>
        <w:rFonts w:hint="default"/>
        <w:lang w:val="ru-RU" w:eastAsia="en-US" w:bidi="ar-SA"/>
      </w:rPr>
    </w:lvl>
    <w:lvl w:ilvl="7" w:tplc="F9C8305A">
      <w:numFmt w:val="bullet"/>
      <w:lvlText w:val="•"/>
      <w:lvlJc w:val="left"/>
      <w:pPr>
        <w:ind w:left="6956" w:hanging="173"/>
      </w:pPr>
      <w:rPr>
        <w:rFonts w:hint="default"/>
        <w:lang w:val="ru-RU" w:eastAsia="en-US" w:bidi="ar-SA"/>
      </w:rPr>
    </w:lvl>
    <w:lvl w:ilvl="8" w:tplc="5FA4B4DA">
      <w:numFmt w:val="bullet"/>
      <w:lvlText w:val="•"/>
      <w:lvlJc w:val="left"/>
      <w:pPr>
        <w:ind w:left="7919" w:hanging="173"/>
      </w:pPr>
      <w:rPr>
        <w:rFonts w:hint="default"/>
        <w:lang w:val="ru-RU" w:eastAsia="en-US" w:bidi="ar-SA"/>
      </w:rPr>
    </w:lvl>
  </w:abstractNum>
  <w:abstractNum w:abstractNumId="1">
    <w:nsid w:val="5C561CC6"/>
    <w:multiLevelType w:val="hybridMultilevel"/>
    <w:tmpl w:val="420AD664"/>
    <w:lvl w:ilvl="0" w:tplc="798C76C6">
      <w:numFmt w:val="bullet"/>
      <w:lvlText w:val="•"/>
      <w:lvlJc w:val="left"/>
      <w:pPr>
        <w:ind w:left="109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18CBEE">
      <w:numFmt w:val="bullet"/>
      <w:lvlText w:val="•"/>
      <w:lvlJc w:val="left"/>
      <w:pPr>
        <w:ind w:left="1974" w:hanging="168"/>
      </w:pPr>
      <w:rPr>
        <w:rFonts w:hint="default"/>
        <w:lang w:val="ru-RU" w:eastAsia="en-US" w:bidi="ar-SA"/>
      </w:rPr>
    </w:lvl>
    <w:lvl w:ilvl="2" w:tplc="FE40725E">
      <w:numFmt w:val="bullet"/>
      <w:lvlText w:val="•"/>
      <w:lvlJc w:val="left"/>
      <w:pPr>
        <w:ind w:left="2848" w:hanging="168"/>
      </w:pPr>
      <w:rPr>
        <w:rFonts w:hint="default"/>
        <w:lang w:val="ru-RU" w:eastAsia="en-US" w:bidi="ar-SA"/>
      </w:rPr>
    </w:lvl>
    <w:lvl w:ilvl="3" w:tplc="18FE3E92">
      <w:numFmt w:val="bullet"/>
      <w:lvlText w:val="•"/>
      <w:lvlJc w:val="left"/>
      <w:pPr>
        <w:ind w:left="3723" w:hanging="168"/>
      </w:pPr>
      <w:rPr>
        <w:rFonts w:hint="default"/>
        <w:lang w:val="ru-RU" w:eastAsia="en-US" w:bidi="ar-SA"/>
      </w:rPr>
    </w:lvl>
    <w:lvl w:ilvl="4" w:tplc="DB923286">
      <w:numFmt w:val="bullet"/>
      <w:lvlText w:val="•"/>
      <w:lvlJc w:val="left"/>
      <w:pPr>
        <w:ind w:left="4597" w:hanging="168"/>
      </w:pPr>
      <w:rPr>
        <w:rFonts w:hint="default"/>
        <w:lang w:val="ru-RU" w:eastAsia="en-US" w:bidi="ar-SA"/>
      </w:rPr>
    </w:lvl>
    <w:lvl w:ilvl="5" w:tplc="89FAA00A">
      <w:numFmt w:val="bullet"/>
      <w:lvlText w:val="•"/>
      <w:lvlJc w:val="left"/>
      <w:pPr>
        <w:ind w:left="5472" w:hanging="168"/>
      </w:pPr>
      <w:rPr>
        <w:rFonts w:hint="default"/>
        <w:lang w:val="ru-RU" w:eastAsia="en-US" w:bidi="ar-SA"/>
      </w:rPr>
    </w:lvl>
    <w:lvl w:ilvl="6" w:tplc="1E9E19E4">
      <w:numFmt w:val="bullet"/>
      <w:lvlText w:val="•"/>
      <w:lvlJc w:val="left"/>
      <w:pPr>
        <w:ind w:left="6346" w:hanging="168"/>
      </w:pPr>
      <w:rPr>
        <w:rFonts w:hint="default"/>
        <w:lang w:val="ru-RU" w:eastAsia="en-US" w:bidi="ar-SA"/>
      </w:rPr>
    </w:lvl>
    <w:lvl w:ilvl="7" w:tplc="AF0272CE">
      <w:numFmt w:val="bullet"/>
      <w:lvlText w:val="•"/>
      <w:lvlJc w:val="left"/>
      <w:pPr>
        <w:ind w:left="7220" w:hanging="168"/>
      </w:pPr>
      <w:rPr>
        <w:rFonts w:hint="default"/>
        <w:lang w:val="ru-RU" w:eastAsia="en-US" w:bidi="ar-SA"/>
      </w:rPr>
    </w:lvl>
    <w:lvl w:ilvl="8" w:tplc="C3F059DA">
      <w:numFmt w:val="bullet"/>
      <w:lvlText w:val="•"/>
      <w:lvlJc w:val="left"/>
      <w:pPr>
        <w:ind w:left="8095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133E"/>
    <w:rsid w:val="000419F5"/>
    <w:rsid w:val="000F61CA"/>
    <w:rsid w:val="002C746C"/>
    <w:rsid w:val="003D3B25"/>
    <w:rsid w:val="005D133E"/>
    <w:rsid w:val="007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1" w:right="91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2899" w:hanging="39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8" w:hanging="1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STVOSP</cp:lastModifiedBy>
  <cp:revision>3</cp:revision>
  <dcterms:created xsi:type="dcterms:W3CDTF">2023-11-24T14:22:00Z</dcterms:created>
  <dcterms:modified xsi:type="dcterms:W3CDTF">2023-11-24T14:38:00Z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